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4994" w:type="pct"/>
        <w:tblLook w:val="04A0" w:firstRow="1" w:lastRow="0" w:firstColumn="1" w:lastColumn="0" w:noHBand="0" w:noVBand="1"/>
      </w:tblPr>
      <w:tblGrid>
        <w:gridCol w:w="4502"/>
        <w:gridCol w:w="4503"/>
      </w:tblGrid>
      <w:tr w:rsidR="00F01E8F" w:rsidRPr="00E40E99" w:rsidTr="00E40E99">
        <w:trPr>
          <w:trHeight w:val="699"/>
        </w:trPr>
        <w:tc>
          <w:tcPr>
            <w:tcW w:w="5000" w:type="pct"/>
            <w:gridSpan w:val="2"/>
          </w:tcPr>
          <w:p w:rsidR="00F01E8F" w:rsidRPr="00E40E99" w:rsidRDefault="00F01E8F" w:rsidP="00F01E8F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E40E99">
              <w:rPr>
                <w:rFonts w:ascii="Arial" w:hAnsi="Arial" w:cs="Arial"/>
                <w:b/>
                <w:sz w:val="36"/>
              </w:rPr>
              <w:t>TEXTILES EQUIPMENT REQUIREMENTS</w:t>
            </w:r>
          </w:p>
        </w:tc>
      </w:tr>
      <w:tr w:rsidR="00F01E8F" w:rsidRPr="00E40E99" w:rsidTr="00E40E99">
        <w:trPr>
          <w:trHeight w:val="426"/>
        </w:trPr>
        <w:tc>
          <w:tcPr>
            <w:tcW w:w="2500" w:type="pct"/>
          </w:tcPr>
          <w:p w:rsidR="00F01E8F" w:rsidRPr="00E40E99" w:rsidRDefault="00F01E8F" w:rsidP="00E8206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40E99">
              <w:rPr>
                <w:rFonts w:ascii="Arial" w:hAnsi="Arial" w:cs="Arial"/>
                <w:b/>
                <w:sz w:val="24"/>
              </w:rPr>
              <w:t>BASIC ESSENTIALS</w:t>
            </w:r>
          </w:p>
        </w:tc>
        <w:tc>
          <w:tcPr>
            <w:tcW w:w="2500" w:type="pct"/>
          </w:tcPr>
          <w:p w:rsidR="00F01E8F" w:rsidRPr="00E40E99" w:rsidRDefault="00F01E8F" w:rsidP="00E8206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40E99">
              <w:rPr>
                <w:rFonts w:ascii="Arial" w:hAnsi="Arial" w:cs="Arial"/>
                <w:b/>
                <w:sz w:val="24"/>
              </w:rPr>
              <w:t>SPECIALIST EQUIPMENT</w:t>
            </w:r>
          </w:p>
        </w:tc>
      </w:tr>
      <w:tr w:rsidR="00F01E8F" w:rsidRPr="00E40E99" w:rsidTr="00F01E8F">
        <w:tc>
          <w:tcPr>
            <w:tcW w:w="2500" w:type="pct"/>
          </w:tcPr>
          <w:p w:rsidR="00F01E8F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Access to suite of computers/laptops</w:t>
            </w:r>
          </w:p>
        </w:tc>
        <w:tc>
          <w:tcPr>
            <w:tcW w:w="2500" w:type="pct"/>
          </w:tcPr>
          <w:p w:rsidR="00F01E8F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Computerised embroidery machine and software</w:t>
            </w:r>
          </w:p>
          <w:p w:rsidR="00E40E99" w:rsidRPr="00E40E99" w:rsidRDefault="00E40E99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E40E99" w:rsidTr="00F01E8F">
        <w:tc>
          <w:tcPr>
            <w:tcW w:w="2500" w:type="pct"/>
          </w:tcPr>
          <w:p w:rsidR="00551055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2D Design software</w:t>
            </w:r>
          </w:p>
        </w:tc>
        <w:tc>
          <w:tcPr>
            <w:tcW w:w="2500" w:type="pct"/>
          </w:tcPr>
          <w:p w:rsidR="00551055" w:rsidRDefault="00E82064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Any textiles/fashion specific software suitable for use in schools</w:t>
            </w:r>
          </w:p>
          <w:p w:rsidR="00E40E99" w:rsidRPr="00E40E99" w:rsidRDefault="00E40E99">
            <w:pPr>
              <w:rPr>
                <w:rFonts w:ascii="Arial" w:hAnsi="Arial" w:cs="Arial"/>
                <w:sz w:val="24"/>
              </w:rPr>
            </w:pPr>
          </w:p>
        </w:tc>
      </w:tr>
      <w:tr w:rsidR="00F01E8F" w:rsidRPr="00E40E99" w:rsidTr="00F01E8F">
        <w:tc>
          <w:tcPr>
            <w:tcW w:w="2500" w:type="pct"/>
          </w:tcPr>
          <w:p w:rsidR="00F01E8F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Inkjet printer</w:t>
            </w:r>
          </w:p>
        </w:tc>
        <w:tc>
          <w:tcPr>
            <w:tcW w:w="2500" w:type="pct"/>
          </w:tcPr>
          <w:p w:rsidR="00F01E8F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Sublimation print</w:t>
            </w:r>
            <w:r w:rsidR="00E40E99">
              <w:rPr>
                <w:rFonts w:ascii="Arial" w:hAnsi="Arial" w:cs="Arial"/>
                <w:sz w:val="24"/>
              </w:rPr>
              <w:t>ing system including heat press</w:t>
            </w:r>
          </w:p>
          <w:p w:rsidR="00E40E99" w:rsidRPr="00E40E99" w:rsidRDefault="00E40E99">
            <w:pPr>
              <w:rPr>
                <w:rFonts w:ascii="Arial" w:hAnsi="Arial" w:cs="Arial"/>
                <w:sz w:val="24"/>
              </w:rPr>
            </w:pPr>
          </w:p>
        </w:tc>
      </w:tr>
      <w:tr w:rsidR="00F01E8F" w:rsidRPr="00E40E99" w:rsidTr="00F01E8F">
        <w:tc>
          <w:tcPr>
            <w:tcW w:w="2500" w:type="pct"/>
          </w:tcPr>
          <w:p w:rsidR="00F01E8F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Paper scissors</w:t>
            </w:r>
          </w:p>
        </w:tc>
        <w:tc>
          <w:tcPr>
            <w:tcW w:w="2500" w:type="pct"/>
          </w:tcPr>
          <w:p w:rsidR="00F01E8F" w:rsidRDefault="00551055">
            <w:pPr>
              <w:rPr>
                <w:rFonts w:ascii="Arial" w:hAnsi="Arial" w:cs="Arial"/>
                <w:sz w:val="24"/>
              </w:rPr>
            </w:pPr>
            <w:proofErr w:type="spellStart"/>
            <w:r w:rsidRPr="00E40E99">
              <w:rPr>
                <w:rFonts w:ascii="Arial" w:hAnsi="Arial" w:cs="Arial"/>
                <w:sz w:val="24"/>
              </w:rPr>
              <w:t>Overlocker</w:t>
            </w:r>
            <w:proofErr w:type="spellEnd"/>
          </w:p>
          <w:p w:rsidR="00E40E99" w:rsidRDefault="00E40E99">
            <w:pPr>
              <w:rPr>
                <w:rFonts w:ascii="Arial" w:hAnsi="Arial" w:cs="Arial"/>
                <w:sz w:val="24"/>
              </w:rPr>
            </w:pPr>
          </w:p>
          <w:p w:rsidR="00E40E99" w:rsidRPr="00E40E99" w:rsidRDefault="00E40E99">
            <w:pPr>
              <w:rPr>
                <w:rFonts w:ascii="Arial" w:hAnsi="Arial" w:cs="Arial"/>
                <w:sz w:val="24"/>
              </w:rPr>
            </w:pPr>
          </w:p>
        </w:tc>
      </w:tr>
      <w:tr w:rsidR="00F01E8F" w:rsidRPr="00E40E99" w:rsidTr="00F01E8F">
        <w:tc>
          <w:tcPr>
            <w:tcW w:w="2500" w:type="pct"/>
          </w:tcPr>
          <w:p w:rsidR="00F01E8F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Fabric shears</w:t>
            </w:r>
          </w:p>
        </w:tc>
        <w:tc>
          <w:tcPr>
            <w:tcW w:w="2500" w:type="pct"/>
          </w:tcPr>
          <w:p w:rsidR="00F01E8F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Laser cutter</w:t>
            </w:r>
          </w:p>
          <w:p w:rsidR="00E40E99" w:rsidRDefault="00E40E99">
            <w:pPr>
              <w:rPr>
                <w:rFonts w:ascii="Arial" w:hAnsi="Arial" w:cs="Arial"/>
                <w:sz w:val="24"/>
              </w:rPr>
            </w:pPr>
          </w:p>
          <w:p w:rsidR="00E40E99" w:rsidRPr="00E40E99" w:rsidRDefault="00E40E99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E40E99" w:rsidTr="00F01E8F">
        <w:tc>
          <w:tcPr>
            <w:tcW w:w="2500" w:type="pct"/>
          </w:tcPr>
          <w:p w:rsidR="00551055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Thread scissors</w:t>
            </w:r>
          </w:p>
        </w:tc>
        <w:tc>
          <w:tcPr>
            <w:tcW w:w="2500" w:type="pct"/>
          </w:tcPr>
          <w:p w:rsidR="00551055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Knife cutter that</w:t>
            </w:r>
            <w:r w:rsidR="00E40E99">
              <w:rPr>
                <w:rFonts w:ascii="Arial" w:hAnsi="Arial" w:cs="Arial"/>
                <w:sz w:val="24"/>
              </w:rPr>
              <w:t xml:space="preserve"> will cut card as well as vinyl</w:t>
            </w:r>
          </w:p>
          <w:p w:rsidR="00E40E99" w:rsidRPr="00E40E99" w:rsidRDefault="00E40E99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E40E99" w:rsidTr="00F01E8F">
        <w:tc>
          <w:tcPr>
            <w:tcW w:w="2500" w:type="pct"/>
          </w:tcPr>
          <w:p w:rsidR="00551055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Basic sewing equipment e.g. pins, needles, tape measure, tailors’ chalk or similar</w:t>
            </w:r>
          </w:p>
        </w:tc>
        <w:tc>
          <w:tcPr>
            <w:tcW w:w="2500" w:type="pct"/>
          </w:tcPr>
          <w:p w:rsidR="00551055" w:rsidRDefault="00551055">
            <w:pPr>
              <w:rPr>
                <w:rFonts w:ascii="Arial" w:hAnsi="Arial" w:cs="Arial"/>
                <w:sz w:val="24"/>
              </w:rPr>
            </w:pPr>
            <w:proofErr w:type="spellStart"/>
            <w:r w:rsidRPr="00E40E99">
              <w:rPr>
                <w:rFonts w:ascii="Arial" w:hAnsi="Arial" w:cs="Arial"/>
                <w:sz w:val="24"/>
              </w:rPr>
              <w:t>Sewable</w:t>
            </w:r>
            <w:proofErr w:type="spellEnd"/>
            <w:r w:rsidRPr="00E40E99">
              <w:rPr>
                <w:rFonts w:ascii="Arial" w:hAnsi="Arial" w:cs="Arial"/>
                <w:sz w:val="24"/>
              </w:rPr>
              <w:t xml:space="preserve"> e</w:t>
            </w:r>
            <w:r w:rsidR="00E40E99">
              <w:rPr>
                <w:rFonts w:ascii="Arial" w:hAnsi="Arial" w:cs="Arial"/>
                <w:sz w:val="24"/>
              </w:rPr>
              <w:t>lectronic components and thread</w:t>
            </w:r>
          </w:p>
          <w:p w:rsidR="00E40E99" w:rsidRPr="00E40E99" w:rsidRDefault="00E40E99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E40E99" w:rsidTr="00F01E8F">
        <w:tc>
          <w:tcPr>
            <w:tcW w:w="2500" w:type="pct"/>
          </w:tcPr>
          <w:p w:rsidR="00551055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Printing blocks e.g. wooden carved ones</w:t>
            </w:r>
          </w:p>
        </w:tc>
        <w:tc>
          <w:tcPr>
            <w:tcW w:w="2500" w:type="pct"/>
          </w:tcPr>
          <w:p w:rsidR="00551055" w:rsidRDefault="00E82064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Knitting machine (optional)</w:t>
            </w:r>
          </w:p>
          <w:p w:rsidR="00E40E99" w:rsidRDefault="00E40E99">
            <w:pPr>
              <w:rPr>
                <w:rFonts w:ascii="Arial" w:hAnsi="Arial" w:cs="Arial"/>
                <w:sz w:val="24"/>
              </w:rPr>
            </w:pPr>
          </w:p>
          <w:p w:rsidR="00E40E99" w:rsidRPr="00E40E99" w:rsidRDefault="00E40E99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E40E99" w:rsidTr="00F01E8F">
        <w:tc>
          <w:tcPr>
            <w:tcW w:w="2500" w:type="pct"/>
          </w:tcPr>
          <w:p w:rsidR="00551055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Sewing machines: minimum requirements are top loading bobbin, straight stitch (with reverse) zig zag stitch, automatic buttonhole, feed dogs that can be dropped t</w:t>
            </w:r>
            <w:r w:rsidR="004E5B07">
              <w:rPr>
                <w:rFonts w:ascii="Arial" w:hAnsi="Arial" w:cs="Arial"/>
                <w:sz w:val="24"/>
              </w:rPr>
              <w:t>o allow free machine embroidery</w:t>
            </w:r>
          </w:p>
        </w:tc>
        <w:tc>
          <w:tcPr>
            <w:tcW w:w="2500" w:type="pct"/>
          </w:tcPr>
          <w:p w:rsidR="00551055" w:rsidRPr="00E40E99" w:rsidRDefault="00E82064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Simple loom (optional)</w:t>
            </w:r>
          </w:p>
        </w:tc>
      </w:tr>
      <w:tr w:rsidR="00551055" w:rsidRPr="00E40E99" w:rsidTr="00F01E8F">
        <w:tc>
          <w:tcPr>
            <w:tcW w:w="2500" w:type="pct"/>
          </w:tcPr>
          <w:p w:rsidR="00551055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Iron and ironing board</w:t>
            </w:r>
          </w:p>
        </w:tc>
        <w:tc>
          <w:tcPr>
            <w:tcW w:w="2500" w:type="pct"/>
          </w:tcPr>
          <w:p w:rsidR="00551055" w:rsidRDefault="00E82064" w:rsidP="00E82064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Embellisher machine (optional)</w:t>
            </w:r>
          </w:p>
          <w:p w:rsidR="00E40E99" w:rsidRDefault="00E40E99" w:rsidP="00E82064">
            <w:pPr>
              <w:rPr>
                <w:rFonts w:ascii="Arial" w:hAnsi="Arial" w:cs="Arial"/>
                <w:sz w:val="24"/>
              </w:rPr>
            </w:pPr>
          </w:p>
          <w:p w:rsidR="00E40E99" w:rsidRPr="00E40E99" w:rsidRDefault="00E40E99" w:rsidP="00E82064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E40E99" w:rsidTr="00F01E8F">
        <w:tc>
          <w:tcPr>
            <w:tcW w:w="2500" w:type="pct"/>
          </w:tcPr>
          <w:p w:rsidR="00551055" w:rsidRPr="00E40E99" w:rsidRDefault="00551055">
            <w:pPr>
              <w:rPr>
                <w:rFonts w:ascii="Arial" w:hAnsi="Arial" w:cs="Arial"/>
                <w:sz w:val="24"/>
              </w:rPr>
            </w:pPr>
            <w:r w:rsidRPr="00E40E99">
              <w:rPr>
                <w:rFonts w:ascii="Arial" w:hAnsi="Arial" w:cs="Arial"/>
                <w:sz w:val="24"/>
              </w:rPr>
              <w:t>Fabric paints and dyes</w:t>
            </w:r>
            <w:bookmarkStart w:id="0" w:name="_GoBack"/>
            <w:bookmarkEnd w:id="0"/>
          </w:p>
        </w:tc>
        <w:tc>
          <w:tcPr>
            <w:tcW w:w="2500" w:type="pct"/>
          </w:tcPr>
          <w:p w:rsidR="00551055" w:rsidRDefault="00551055">
            <w:pPr>
              <w:rPr>
                <w:rFonts w:ascii="Arial" w:hAnsi="Arial" w:cs="Arial"/>
                <w:sz w:val="24"/>
              </w:rPr>
            </w:pPr>
          </w:p>
          <w:p w:rsidR="00E40E99" w:rsidRDefault="00E40E99">
            <w:pPr>
              <w:rPr>
                <w:rFonts w:ascii="Arial" w:hAnsi="Arial" w:cs="Arial"/>
                <w:sz w:val="24"/>
              </w:rPr>
            </w:pPr>
          </w:p>
          <w:p w:rsidR="00E40E99" w:rsidRPr="00E40E99" w:rsidRDefault="00E40E99">
            <w:pPr>
              <w:rPr>
                <w:rFonts w:ascii="Arial" w:hAnsi="Arial" w:cs="Arial"/>
                <w:sz w:val="24"/>
              </w:rPr>
            </w:pPr>
          </w:p>
        </w:tc>
      </w:tr>
    </w:tbl>
    <w:p w:rsidR="00043CD9" w:rsidRPr="00E40E99" w:rsidRDefault="00043CD9">
      <w:pPr>
        <w:rPr>
          <w:rFonts w:ascii="Arial" w:hAnsi="Arial" w:cs="Arial"/>
          <w:sz w:val="24"/>
        </w:rPr>
      </w:pPr>
    </w:p>
    <w:sectPr w:rsidR="00043CD9" w:rsidRPr="00E40E9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1E6" w:rsidRDefault="00A731E6" w:rsidP="00E82064">
      <w:pPr>
        <w:spacing w:after="0" w:line="240" w:lineRule="auto"/>
      </w:pPr>
      <w:r>
        <w:separator/>
      </w:r>
    </w:p>
  </w:endnote>
  <w:endnote w:type="continuationSeparator" w:id="0">
    <w:p w:rsidR="00A731E6" w:rsidRDefault="00A731E6" w:rsidP="00E8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064" w:rsidRDefault="007E6836">
    <w:pPr>
      <w:pStyle w:val="Footer"/>
    </w:pPr>
    <w:r>
      <w:rPr>
        <w:rFonts w:ascii="Arial" w:hAnsi="Arial" w:cs="Arial"/>
        <w:sz w:val="18"/>
        <w:szCs w:val="18"/>
      </w:rPr>
      <w:t xml:space="preserve">Textiles </w:t>
    </w:r>
    <w:r w:rsidRPr="005528BB">
      <w:rPr>
        <w:rFonts w:ascii="Arial" w:hAnsi="Arial" w:cs="Arial"/>
        <w:sz w:val="18"/>
        <w:szCs w:val="18"/>
      </w:rPr>
      <w:t>Equipment Requirements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1E6" w:rsidRDefault="00A731E6" w:rsidP="00E82064">
      <w:pPr>
        <w:spacing w:after="0" w:line="240" w:lineRule="auto"/>
      </w:pPr>
      <w:r>
        <w:separator/>
      </w:r>
    </w:p>
  </w:footnote>
  <w:footnote w:type="continuationSeparator" w:id="0">
    <w:p w:rsidR="00A731E6" w:rsidRDefault="00A731E6" w:rsidP="00E8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836" w:rsidRDefault="007E6836">
    <w:pPr>
      <w:pStyle w:val="Header"/>
    </w:pPr>
    <w:r w:rsidRPr="007E6836">
      <w:drawing>
        <wp:anchor distT="0" distB="0" distL="114300" distR="114300" simplePos="0" relativeHeight="251660288" behindDoc="0" locked="0" layoutInCell="1" allowOverlap="1" wp14:anchorId="6E3AAB59" wp14:editId="5BCC6785">
          <wp:simplePos x="0" y="0"/>
          <wp:positionH relativeFrom="column">
            <wp:posOffset>-213995</wp:posOffset>
          </wp:positionH>
          <wp:positionV relativeFrom="paragraph">
            <wp:posOffset>-72390</wp:posOffset>
          </wp:positionV>
          <wp:extent cx="946150" cy="444500"/>
          <wp:effectExtent l="0" t="0" r="6350" b="0"/>
          <wp:wrapNone/>
          <wp:docPr id="37" name="Picture 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6150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E6836">
      <w:drawing>
        <wp:anchor distT="0" distB="0" distL="114300" distR="114300" simplePos="0" relativeHeight="251659264" behindDoc="0" locked="0" layoutInCell="1" allowOverlap="1" wp14:anchorId="5230F111" wp14:editId="3A9CF4F7">
          <wp:simplePos x="0" y="0"/>
          <wp:positionH relativeFrom="column">
            <wp:posOffset>5158344</wp:posOffset>
          </wp:positionH>
          <wp:positionV relativeFrom="paragraph">
            <wp:posOffset>-71252</wp:posOffset>
          </wp:positionV>
          <wp:extent cx="781050" cy="355600"/>
          <wp:effectExtent l="0" t="0" r="0" b="6350"/>
          <wp:wrapNone/>
          <wp:docPr id="38" name="Picture 0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81050" cy="35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E8F"/>
    <w:rsid w:val="00043CD9"/>
    <w:rsid w:val="004E5B07"/>
    <w:rsid w:val="00551055"/>
    <w:rsid w:val="007E6836"/>
    <w:rsid w:val="00A731E6"/>
    <w:rsid w:val="00DF3007"/>
    <w:rsid w:val="00E40E99"/>
    <w:rsid w:val="00E82064"/>
    <w:rsid w:val="00F01E8F"/>
    <w:rsid w:val="00F7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908AA3-4DED-43DF-A282-3A6B87BF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1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2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064"/>
  </w:style>
  <w:style w:type="paragraph" w:styleId="Footer">
    <w:name w:val="footer"/>
    <w:basedOn w:val="Normal"/>
    <w:link w:val="FooterChar"/>
    <w:uiPriority w:val="99"/>
    <w:unhideWhenUsed/>
    <w:rsid w:val="00E82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TechSoft Staff</dc:creator>
  <cp:keywords/>
  <dc:description/>
  <cp:lastModifiedBy>Willy Adam</cp:lastModifiedBy>
  <cp:revision>4</cp:revision>
  <dcterms:created xsi:type="dcterms:W3CDTF">2015-08-10T09:53:00Z</dcterms:created>
  <dcterms:modified xsi:type="dcterms:W3CDTF">2015-08-10T09:54:00Z</dcterms:modified>
</cp:coreProperties>
</file>